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7E" w:rsidRDefault="004B7E1A" w:rsidP="004B7E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COMMON RULES FOR THE ERASMUS PROGRAM</w:t>
      </w:r>
    </w:p>
    <w:p w:rsidR="004B7E1A" w:rsidRDefault="003071E4" w:rsidP="004B7E1A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244D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3071E4">
        <w:rPr>
          <w:sz w:val="40"/>
          <w:szCs w:val="40"/>
        </w:rPr>
        <w:t xml:space="preserve">• The products of each partner school must be posted </w:t>
      </w:r>
      <w:r>
        <w:rPr>
          <w:sz w:val="40"/>
          <w:szCs w:val="40"/>
        </w:rPr>
        <w:t xml:space="preserve">        </w:t>
      </w:r>
      <w:r w:rsidR="0018643A">
        <w:rPr>
          <w:sz w:val="40"/>
          <w:szCs w:val="40"/>
        </w:rPr>
        <w:t xml:space="preserve">    </w:t>
      </w:r>
      <w:r w:rsidRPr="003071E4">
        <w:rPr>
          <w:sz w:val="40"/>
          <w:szCs w:val="40"/>
        </w:rPr>
        <w:t xml:space="preserve">on the common website, so that everyone can be </w:t>
      </w:r>
      <w:r w:rsidR="002244D8">
        <w:rPr>
          <w:sz w:val="40"/>
          <w:szCs w:val="40"/>
        </w:rPr>
        <w:t xml:space="preserve">  </w:t>
      </w:r>
      <w:r w:rsidRPr="003071E4">
        <w:rPr>
          <w:sz w:val="40"/>
          <w:szCs w:val="40"/>
        </w:rPr>
        <w:t>infor</w:t>
      </w:r>
      <w:r w:rsidR="002244D8">
        <w:rPr>
          <w:sz w:val="40"/>
          <w:szCs w:val="40"/>
        </w:rPr>
        <w:t>med about the work done in each</w:t>
      </w:r>
      <w:r w:rsidRPr="003071E4">
        <w:rPr>
          <w:sz w:val="40"/>
          <w:szCs w:val="40"/>
        </w:rPr>
        <w:t xml:space="preserve"> school and thus make enough dissemination.</w:t>
      </w:r>
    </w:p>
    <w:p w:rsidR="00255505" w:rsidRPr="00255505" w:rsidRDefault="00255505" w:rsidP="0025550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 final products should be in English or at least an English interpretation should be provided in case of products in the mother tongue of students.</w:t>
      </w:r>
    </w:p>
    <w:p w:rsidR="00623137" w:rsidRPr="003071E4" w:rsidRDefault="003071E4" w:rsidP="003071E4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3071E4">
        <w:rPr>
          <w:sz w:val="40"/>
          <w:szCs w:val="40"/>
        </w:rPr>
        <w:t>The common logo, created by the participating students of the Cyprus team, should be used in any official document,</w:t>
      </w:r>
      <w:r w:rsidR="00075021">
        <w:rPr>
          <w:sz w:val="40"/>
          <w:szCs w:val="40"/>
        </w:rPr>
        <w:t xml:space="preserve"> exhibition of products, a</w:t>
      </w:r>
      <w:r w:rsidRPr="003071E4">
        <w:rPr>
          <w:sz w:val="40"/>
          <w:szCs w:val="40"/>
        </w:rPr>
        <w:t xml:space="preserve"> publication on the common website or in a newspaper.</w:t>
      </w:r>
    </w:p>
    <w:p w:rsidR="00623137" w:rsidRPr="00075021" w:rsidRDefault="00075021" w:rsidP="0007502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021">
        <w:rPr>
          <w:sz w:val="40"/>
          <w:szCs w:val="40"/>
        </w:rPr>
        <w:t>Each coordinator must publish the schedule of the meeting in his / her country, on the common website.</w:t>
      </w:r>
    </w:p>
    <w:p w:rsidR="00623137" w:rsidRPr="0006724C" w:rsidRDefault="00DF3698" w:rsidP="00DF36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3698">
        <w:rPr>
          <w:sz w:val="40"/>
          <w:szCs w:val="40"/>
        </w:rPr>
        <w:t>Each coordinator must keep minutes from the transnational meeting in his country. He has also to prepare t</w:t>
      </w:r>
      <w:r w:rsidR="002244D8">
        <w:rPr>
          <w:sz w:val="40"/>
          <w:szCs w:val="40"/>
        </w:rPr>
        <w:t xml:space="preserve">he list of participants in the Learning Activities as well as in the </w:t>
      </w:r>
      <w:proofErr w:type="gramStart"/>
      <w:r w:rsidR="002244D8">
        <w:rPr>
          <w:sz w:val="40"/>
          <w:szCs w:val="40"/>
        </w:rPr>
        <w:t>T</w:t>
      </w:r>
      <w:r w:rsidRPr="00DF3698">
        <w:rPr>
          <w:sz w:val="40"/>
          <w:szCs w:val="40"/>
        </w:rPr>
        <w:t>ransnational</w:t>
      </w:r>
      <w:proofErr w:type="gramEnd"/>
      <w:r w:rsidRPr="00DF3698">
        <w:rPr>
          <w:sz w:val="40"/>
          <w:szCs w:val="40"/>
        </w:rPr>
        <w:t xml:space="preserve"> meetings, in order to be signed by everyone. The coordinating country keeps the originals and everyone keeps copies of them.</w:t>
      </w:r>
    </w:p>
    <w:p w:rsidR="00FF3797" w:rsidRPr="0006724C" w:rsidRDefault="00DF3698" w:rsidP="00DF36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3698">
        <w:rPr>
          <w:sz w:val="40"/>
          <w:szCs w:val="40"/>
        </w:rPr>
        <w:lastRenderedPageBreak/>
        <w:t xml:space="preserve">There must be </w:t>
      </w:r>
      <w:r w:rsidRPr="00DF3698">
        <w:rPr>
          <w:sz w:val="40"/>
          <w:szCs w:val="40"/>
          <w:lang w:val="el-GR"/>
        </w:rPr>
        <w:t>α</w:t>
      </w:r>
      <w:r w:rsidRPr="00DF3698">
        <w:rPr>
          <w:sz w:val="40"/>
          <w:szCs w:val="40"/>
        </w:rPr>
        <w:t xml:space="preserve"> frequent communication of the coordinators via the Facebook page created for this purpose or by email. In particular, when there is a current issue, there must be a response from everyone within 48 hours.</w:t>
      </w:r>
    </w:p>
    <w:p w:rsidR="00FF3797" w:rsidRPr="00DF3698" w:rsidRDefault="00DF3698" w:rsidP="00DF36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3698">
        <w:rPr>
          <w:sz w:val="40"/>
          <w:szCs w:val="40"/>
        </w:rPr>
        <w:t xml:space="preserve">Only coordinators communicate about the various arising issues and </w:t>
      </w:r>
      <w:r w:rsidR="005B0322">
        <w:rPr>
          <w:sz w:val="40"/>
          <w:szCs w:val="40"/>
        </w:rPr>
        <w:t xml:space="preserve">they </w:t>
      </w:r>
      <w:r w:rsidRPr="00DF3698">
        <w:rPr>
          <w:sz w:val="40"/>
          <w:szCs w:val="40"/>
        </w:rPr>
        <w:t>make decisions after co</w:t>
      </w:r>
      <w:r>
        <w:rPr>
          <w:sz w:val="40"/>
          <w:szCs w:val="40"/>
        </w:rPr>
        <w:t>m</w:t>
      </w:r>
      <w:r w:rsidRPr="00DF3698">
        <w:rPr>
          <w:sz w:val="40"/>
          <w:szCs w:val="40"/>
        </w:rPr>
        <w:t xml:space="preserve">ing </w:t>
      </w:r>
      <w:r>
        <w:rPr>
          <w:sz w:val="40"/>
          <w:szCs w:val="40"/>
        </w:rPr>
        <w:t>to</w:t>
      </w:r>
      <w:r w:rsidR="005B0322">
        <w:rPr>
          <w:sz w:val="40"/>
          <w:szCs w:val="40"/>
        </w:rPr>
        <w:t xml:space="preserve"> an agreement with the</w:t>
      </w:r>
      <w:r w:rsidRPr="00DF3698">
        <w:rPr>
          <w:sz w:val="40"/>
          <w:szCs w:val="40"/>
        </w:rPr>
        <w:t xml:space="preserve"> Erasmus team of their school.</w:t>
      </w:r>
    </w:p>
    <w:p w:rsidR="005C6F3D" w:rsidRPr="0018643A" w:rsidRDefault="005B0322" w:rsidP="00D6161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43A">
        <w:rPr>
          <w:sz w:val="40"/>
          <w:szCs w:val="40"/>
        </w:rPr>
        <w:t xml:space="preserve">Coordinators must </w:t>
      </w:r>
      <w:r w:rsidR="0006724C">
        <w:rPr>
          <w:sz w:val="40"/>
          <w:szCs w:val="40"/>
        </w:rPr>
        <w:t>keep</w:t>
      </w:r>
      <w:r w:rsidRPr="0018643A">
        <w:rPr>
          <w:sz w:val="40"/>
          <w:szCs w:val="40"/>
        </w:rPr>
        <w:t xml:space="preserve"> the deadlines decided by everyone.</w:t>
      </w:r>
    </w:p>
    <w:sectPr w:rsidR="005C6F3D" w:rsidRPr="0018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2DF"/>
    <w:multiLevelType w:val="hybridMultilevel"/>
    <w:tmpl w:val="74BA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A"/>
    <w:rsid w:val="0006724C"/>
    <w:rsid w:val="00075021"/>
    <w:rsid w:val="0018643A"/>
    <w:rsid w:val="002244D8"/>
    <w:rsid w:val="00255505"/>
    <w:rsid w:val="003071E4"/>
    <w:rsid w:val="003157D6"/>
    <w:rsid w:val="004B7E1A"/>
    <w:rsid w:val="005B0322"/>
    <w:rsid w:val="005C6F3D"/>
    <w:rsid w:val="00623137"/>
    <w:rsid w:val="007B7A82"/>
    <w:rsid w:val="00D3617E"/>
    <w:rsid w:val="00DF3698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A2461-DA37-4199-9E14-B29F4C8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6</cp:revision>
  <dcterms:created xsi:type="dcterms:W3CDTF">2017-06-06T14:05:00Z</dcterms:created>
  <dcterms:modified xsi:type="dcterms:W3CDTF">2017-06-14T12:25:00Z</dcterms:modified>
</cp:coreProperties>
</file>